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762A26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yarı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yıl başlamadan, yatay geçiş kontenjanlarının belirlenmesine ilişkin Rektörlük (Öğrenci İşleri Daire Başkanlığı) ten yazı gelir.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106" y="334518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83C6D" w:rsidRDefault="0089671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Süreç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12961" y="6027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18235" y="28183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89671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  <w:r w:rsidR="00762A26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, kurumlar arası ve kurum içi yatay geçiş kontenjanlarının sayılarını belirler.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3888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Belirlenen Kontenjanlar Rektörlüğe (Öğrenci işleri Daire Başkanlığı)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76530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Eğitim-Öğretim Yılı içerisinde Yatay Geçiş yapmak isteyen öğrenciler </w:t>
                              </w:r>
                              <w:r w:rsidR="00270E7B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yüz yüze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270E7B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veya posta yolu ile 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müracaat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1818005" y="229171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C8228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Başvurular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birimin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ilgili 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komisyonu 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34440" y="410790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Evrakları tam ve durumları Yatay Geçiş şartlarına uygun olanlar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asıl ve yedek olarak 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sıralanır.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34441" y="478536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Kabul edilen öğrenciler için akademik birim yönetim kurulu k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ararı alınır. Web sitesinde yayımlanır.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34440" y="5462905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Başvurusu kabul edilen öğrenciler akademik birime başvurarak kesin kayıtlarını yaptırır ve Otomasyon Sistemine bilgileri girilir.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34686" y="614045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Öğrenciler muaf olmak istedikleri dersler için muafiyet başvurusu yapar. Ders kayıtlarını OBS üzerinden yapar.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Dikdörtgen 50"/>
                        <wps:cNvSpPr/>
                        <wps:spPr>
                          <a:xfrm>
                            <a:off x="1234440" y="6878070"/>
                            <a:ext cx="1257301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Muaf edilecek dersler komisyon tarafından incelenir.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2194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2194" y="123825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2194" y="176403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Dikdörtgen 54"/>
                        <wps:cNvSpPr/>
                        <wps:spPr>
                          <a:xfrm>
                            <a:off x="2194" y="229020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Dikdörtgen 55"/>
                        <wps:cNvSpPr/>
                        <wps:spPr>
                          <a:xfrm>
                            <a:off x="2194" y="281646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9814" y="4107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74235" y="43517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 yatay geçiş yapamaz.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ikdörtgen 59"/>
                        <wps:cNvSpPr/>
                        <wps:spPr>
                          <a:xfrm>
                            <a:off x="4674235" y="51896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7434" y="478536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7434" y="5462905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7434" y="614045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Dikdörtgen 63"/>
                        <wps:cNvSpPr/>
                        <wps:spPr>
                          <a:xfrm>
                            <a:off x="17434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Yatay Geçiş ve Muafiyet Komisyonu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Düz Ok Bağlayıcısı 5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34885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1" idx="2"/>
                          <a:endCxn id="32" idx="0"/>
                        </wps:cNvCnPr>
                        <wps:spPr>
                          <a:xfrm>
                            <a:off x="3816005" y="216130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2" idx="2"/>
                          <a:endCxn id="28" idx="0"/>
                        </wps:cNvCnPr>
                        <wps:spPr>
                          <a:xfrm>
                            <a:off x="3816005" y="2687715"/>
                            <a:ext cx="230" cy="1306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8" idx="2"/>
                          <a:endCxn id="22" idx="0"/>
                        </wps:cNvCnPr>
                        <wps:spPr>
                          <a:xfrm flipH="1">
                            <a:off x="3815716" y="3214370"/>
                            <a:ext cx="519" cy="130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5640" y="3676650"/>
                            <a:ext cx="35346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325" y="3676650"/>
                            <a:ext cx="869910" cy="675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58" idx="2"/>
                          <a:endCxn id="59" idx="0"/>
                        </wps:cNvCnPr>
                        <wps:spPr>
                          <a:xfrm>
                            <a:off x="5502235" y="4891740"/>
                            <a:ext cx="0" cy="2979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5640" y="4647900"/>
                            <a:ext cx="1" cy="137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 flipH="1">
                            <a:off x="2645640" y="5325360"/>
                            <a:ext cx="1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Dikdörtgen 64"/>
                        <wps:cNvSpPr/>
                        <wps:spPr>
                          <a:xfrm>
                            <a:off x="2693845" y="6878070"/>
                            <a:ext cx="193848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AE75AA" w:rsidP="00AE75A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Önceki okudukları okuldan şahsi dosyaları istenmek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Dikdörtgen 65"/>
                        <wps:cNvSpPr/>
                        <wps:spPr>
                          <a:xfrm>
                            <a:off x="4809779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E75AA" w:rsidRPr="00983C6D" w:rsidRDefault="00AE75AA" w:rsidP="00A3423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3423A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5640" y="6002905"/>
                            <a:ext cx="246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irsek Bağlayıcısı 21"/>
                        <wps:cNvCnPr>
                          <a:stCxn id="49" idx="2"/>
                          <a:endCxn id="50" idx="0"/>
                        </wps:cNvCnPr>
                        <wps:spPr>
                          <a:xfrm rot="5400000">
                            <a:off x="2155679" y="6387863"/>
                            <a:ext cx="197620" cy="782795"/>
                          </a:xfrm>
                          <a:prstGeom prst="bentConnector3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Düz Ok Bağlayıcısı 66"/>
                        <wps:cNvCnPr>
                          <a:stCxn id="50" idx="3"/>
                          <a:endCxn id="64" idx="1"/>
                        </wps:cNvCnPr>
                        <wps:spPr>
                          <a:xfrm>
                            <a:off x="2491741" y="7148070"/>
                            <a:ext cx="20210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Dirsek Bağlayıcısı 71"/>
                        <wps:cNvCnPr>
                          <a:stCxn id="64" idx="3"/>
                          <a:endCxn id="39" idx="2"/>
                        </wps:cNvCnPr>
                        <wps:spPr>
                          <a:xfrm flipV="1">
                            <a:off x="4632325" y="6316980"/>
                            <a:ext cx="580636" cy="831090"/>
                          </a:xfrm>
                          <a:prstGeom prst="bentConnector3">
                            <a:avLst>
                              <a:gd name="adj1" fmla="val 21128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Düz Ok Bağlayıcısı 72"/>
                        <wps:cNvCnPr>
                          <a:endCxn id="39" idx="0"/>
                        </wps:cNvCnPr>
                        <wps:spPr>
                          <a:xfrm>
                            <a:off x="5502235" y="5722320"/>
                            <a:ext cx="286" cy="3051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91742" y="3742350"/>
                            <a:ext cx="30353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304401" y="375276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983C6D" w:rsidRDefault="00762A26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yarı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yıl başlamadan, yatay geçiş kontenjanlarının belirlenmesine ilişkin Rektörlük (Öğrenci İşleri Daire Başkanlığı) ten yazı gelir.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1;top:33451;width:16332;height:6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83C6D" w:rsidRDefault="0089671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Süreç olumlu mu?</w:t>
                        </w:r>
                      </w:p>
                    </w:txbxContent>
                  </v:textbox>
                </v:shape>
                <v:oval id="Oval 39" o:spid="_x0000_s1031" style="position:absolute;left:52129;top:6027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182;top:2818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896715" w:rsidRPr="00983C6D" w:rsidRDefault="0089671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  <w:r w:rsidR="00762A26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, kurumlar arası ve kurum içi yatay geçiş kontenjanlarının sayılarını belirler.</w:t>
                        </w:r>
                      </w:p>
                    </w:txbxContent>
                  </v:textbox>
                </v:rect>
                <v:rect id="Dikdörtgen 29" o:spid="_x0000_s1033" style="position:absolute;left:18180;top:123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Belirlenen Kontenjanlar Rektörlüğe (Öğrenci işleri Daire Başkanlığı) gönderilir.</w:t>
                        </w:r>
                      </w:p>
                    </w:txbxContent>
                  </v:textbox>
                </v:rect>
                <v:rect id="Dikdörtgen 31" o:spid="_x0000_s1034" style="position:absolute;left:18180;top:1765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Eğitim-Öğretim Yılı içerisinde Yatay Geçiş yapmak isteyen öğrenciler </w:t>
                        </w:r>
                        <w:r w:rsidR="00270E7B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yüz yüze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270E7B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veya posta yolu ile 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müracaat eder.</w:t>
                        </w:r>
                      </w:p>
                    </w:txbxContent>
                  </v:textbox>
                </v:rect>
                <v:rect id="Dikdörtgen 32" o:spid="_x0000_s1035" style="position:absolute;left:18180;top:22917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896715" w:rsidRPr="00983C6D" w:rsidRDefault="00C8228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Başvurular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birimin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ilgili 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komisyonu 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tarafından incelenir.</w:t>
                        </w:r>
                      </w:p>
                    </w:txbxContent>
                  </v:textbox>
                </v:rect>
                <v:rect id="Dikdörtgen 40" o:spid="_x0000_s1036" style="position:absolute;left:12344;top:4107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Evrakları tam ve durumları Yatay Geçiş şartlarına uygun olanlar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asıl ve yedek olarak 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sıralanır.</w:t>
                        </w:r>
                      </w:p>
                    </w:txbxContent>
                  </v:textbox>
                </v:rect>
                <v:rect id="Dikdörtgen 46" o:spid="_x0000_s1037" style="position:absolute;left:12344;top:47853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Kabul edilen öğrenciler için akademik birim yönetim kurulu k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ararı alınır. Web sitesinde yayımlanır.</w:t>
                        </w:r>
                      </w:p>
                    </w:txbxContent>
                  </v:textbox>
                </v:rect>
                <v:rect id="Dikdörtgen 48" o:spid="_x0000_s1038" style="position:absolute;left:12344;top:5462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Başvurusu kabul edilen öğrenciler akademik birime başvurarak kesin kayıtlarını yaptırır ve Otomasyon Sistemine bilgileri girilir.</w:t>
                        </w:r>
                      </w:p>
                    </w:txbxContent>
                  </v:textbox>
                </v:rect>
                <v:rect id="Dikdörtgen 49" o:spid="_x0000_s1039" style="position:absolute;left:12346;top:61404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Öğrenciler muaf olmak istedikleri dersler için muafiyet başvurusu yapar. Ders kayıtlarını OBS üzerinden yapar.</w:t>
                        </w:r>
                      </w:p>
                    </w:txbxContent>
                  </v:textbox>
                </v:rect>
                <v:rect id="Dikdörtgen 50" o:spid="_x0000_s1040" style="position:absolute;left:12344;top:68780;width:12573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7Mx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7Q+&#10;fUk/QK+eAAAA//8DAFBLAQItABQABgAIAAAAIQDb4fbL7gAAAIUBAAATAAAAAAAAAAAAAAAAAAAA&#10;AABbQ29udGVudF9UeXBlc10ueG1sUEsBAi0AFAAGAAgAAAAhAFr0LFu/AAAAFQEAAAsAAAAAAAAA&#10;AAAAAAAAHwEAAF9yZWxzLy5yZWxzUEsBAi0AFAAGAAgAAAAhAGK/sz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Muaf edilecek dersler komisyon tarafından incelenir.</w:t>
                        </w:r>
                      </w:p>
                    </w:txbxContent>
                  </v:textbox>
                </v:rect>
                <v:rect id="Dikdörtgen 51" o:spid="_x0000_s1041" style="position:absolute;left:21;top:712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2" o:spid="_x0000_s1042" style="position:absolute;left:21;top:1238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3" o:spid="_x0000_s1043" style="position:absolute;left:21;top:17640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4" o:spid="_x0000_s1044" style="position:absolute;left:21;top:2290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od0wwAAANsAAAAPAAAAZHJzL2Rvd25yZXYueG1sRI/NasMw&#10;EITvhb6D2EJvjdzQ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3OqHd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5" o:spid="_x0000_s1045" style="position:absolute;left:21;top:2816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7" o:spid="_x0000_s1046" style="position:absolute;left:98;top:41079;width:1125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8" o:spid="_x0000_s1047" style="position:absolute;left:46742;top:43517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 yatay geçiş yapamaz.</w:t>
                        </w:r>
                      </w:p>
                    </w:txbxContent>
                  </v:textbox>
                </v:rect>
                <v:rect id="Dikdörtgen 59" o:spid="_x0000_s1048" style="position:absolute;left:46742;top:51896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bilgi verilir.</w:t>
                        </w:r>
                      </w:p>
                    </w:txbxContent>
                  </v:textbox>
                </v:rect>
                <v:rect id="Dikdörtgen 60" o:spid="_x0000_s1049" style="position:absolute;left:174;top:47853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1" o:spid="_x0000_s1050" style="position:absolute;left:174;top:546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2" o:spid="_x0000_s1051" style="position:absolute;left:174;top:61404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63" o:spid="_x0000_s1052" style="position:absolute;left:174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Yatay Geçiş ve Muafiyet Komisyonu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5" o:spid="_x0000_s1053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54" type="#_x0000_t32" style="position:absolute;left:38160;top:11084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55" type="#_x0000_t32" style="position:absolute;left:38160;top:16348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6" type="#_x0000_t32" style="position:absolute;left:38160;top:21613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7" type="#_x0000_t32" style="position:absolute;left:38160;top:26877;width:2;height:13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8" type="#_x0000_t32" style="position:absolute;left:38157;top:32143;width:5;height:130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59" type="#_x0000_t33" style="position:absolute;left:26456;top:36766;width:3535;height:43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60" type="#_x0000_t33" style="position:absolute;left:46323;top:36766;width:8699;height:675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4" o:spid="_x0000_s1061" type="#_x0000_t32" style="position:absolute;left:55022;top:48917;width:0;height:2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62" type="#_x0000_t32" style="position:absolute;left:26456;top:46479;width:0;height:13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63" type="#_x0000_t32" style="position:absolute;left:26456;top:53253;width:0;height:13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rect id="Dikdörtgen 64" o:spid="_x0000_s1064" style="position:absolute;left:26938;top:68780;width:1938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H+P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wd7l/SD9DLGwAAAP//AwBQSwECLQAUAAYACAAAACEA2+H2y+4AAACFAQAAEwAAAAAAAAAAAAAA&#10;AAAAAAAAW0NvbnRlbnRfVHlwZXNdLnhtbFBLAQItABQABgAIAAAAIQBa9CxbvwAAABUBAAALAAAA&#10;AAAAAAAAAAAAAB8BAABfcmVscy8ucmVsc1BLAQItABQABgAIAAAAIQDT6H+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B0290A" w:rsidRPr="00983C6D" w:rsidRDefault="00AE75AA" w:rsidP="00AE75A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Önceki okudukları okuldan şahsi dosyaları istenmek üzere Öğrenci İşleri Daire Başkanlığı’na bildirilir.</w:t>
                        </w:r>
                      </w:p>
                    </w:txbxContent>
                  </v:textbox>
                </v:rect>
                <v:rect id="Dikdörtgen 65" o:spid="_x0000_s1065" style="position:absolute;left:48097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AE75AA" w:rsidRPr="00983C6D" w:rsidRDefault="00AE75AA" w:rsidP="00A3423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3423A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</w:p>
                    </w:txbxContent>
                  </v:textbox>
                </v:rect>
                <v:shape id="Düz Ok Bağlayıcısı 19" o:spid="_x0000_s1066" type="#_x0000_t32" style="position:absolute;left:26456;top:60029;width:2;height:13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21" o:spid="_x0000_s1067" type="#_x0000_t34" style="position:absolute;left:21556;top:63878;width:1976;height:782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" strokecolor="black [3213]" strokeweight="1pt">
                  <v:stroke endarrow="block"/>
                </v:shape>
                <v:shape id="Düz Ok Bağlayıcısı 66" o:spid="_x0000_s1068" type="#_x0000_t32" style="position:absolute;left:24917;top:71480;width:202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" strokecolor="black [3213]" strokeweight="1pt">
                  <v:stroke endarrow="block" joinstyle="miter"/>
                </v:shape>
                <v:shape id="Dirsek Bağlayıcısı 71" o:spid="_x0000_s1069" type="#_x0000_t34" style="position:absolute;left:46323;top:63169;width:5806;height:831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" adj="4564" strokecolor="black [3213]" strokeweight="1pt">
                  <v:stroke endarrow="block"/>
                </v:shape>
                <v:shape id="Düz Ok Bağlayıcısı 72" o:spid="_x0000_s1070" type="#_x0000_t32" style="position:absolute;left:55022;top:57223;width:3;height:30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3h1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LDH6/xB8gNz8AAAD//wMAUEsBAi0AFAAGAAgAAAAhANvh9svuAAAAhQEAABMAAAAAAAAAAAAA&#10;AAAAAAAAAFtDb250ZW50X1R5cGVzXS54bWxQSwECLQAUAAYACAAAACEAWvQsW78AAAAVAQAACwAA&#10;AAAAAAAAAAAAAAAfAQAAX3JlbHMvLnJlbHNQSwECLQAUAAYACAAAACEA85d4dc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71" type="#_x0000_t202" style="position:absolute;left:24917;top:37423;width:303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3BxgAAANsAAAAPAAAAZHJzL2Rvd25yZXYueG1sRI9Ba8JA&#10;FITvBf/D8oReim5qo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3Z4dwcYAAADbAAAA&#10;DwAAAAAAAAAAAAAAAAAHAgAAZHJzL2Rvd25yZXYueG1sUEsFBgAAAAADAAMAtwAAAPoCAAAAAA==&#10;" fillcolor="white [3201]" stroked="f" strokeweight=".5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72" type="#_x0000_t202" style="position:absolute;left:53044;top:37527;width:3494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W1xgAAANsAAAAPAAAAZHJzL2Rvd25yZXYueG1sRI9Ba8JA&#10;FITvBf/D8oReim4qp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UneFtcYAAADbAAAA&#10;DwAAAAAAAAAAAAAAAAAHAgAAZHJzL2Rvd25yZXYueG1sUEsFBgAAAAADAAMAtwAAAPoCAAAAAA==&#10;" fillcolor="white [3201]" stroked="f" strokeweight=".5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EF2" w:rsidRDefault="00E00EF2">
      <w:r>
        <w:separator/>
      </w:r>
    </w:p>
  </w:endnote>
  <w:endnote w:type="continuationSeparator" w:id="0">
    <w:p w:rsidR="00E00EF2" w:rsidRDefault="00E0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34F0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34F0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EF2" w:rsidRDefault="00E00EF2">
      <w:r>
        <w:separator/>
      </w:r>
    </w:p>
  </w:footnote>
  <w:footnote w:type="continuationSeparator" w:id="0">
    <w:p w:rsidR="00E00EF2" w:rsidRDefault="00E00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5A21EC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A21EC">
            <w:rPr>
              <w:b/>
              <w:bCs/>
              <w:sz w:val="36"/>
              <w:szCs w:val="36"/>
            </w:rPr>
            <w:t>YATAY GEÇİŞ SÜRECİ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67E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C76BF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D74CF"/>
    <w:rsid w:val="00AE75AA"/>
    <w:rsid w:val="00B0290A"/>
    <w:rsid w:val="00B0388F"/>
    <w:rsid w:val="00B349AD"/>
    <w:rsid w:val="00B35CB4"/>
    <w:rsid w:val="00B67E25"/>
    <w:rsid w:val="00B71F19"/>
    <w:rsid w:val="00B7382F"/>
    <w:rsid w:val="00B876A7"/>
    <w:rsid w:val="00B95998"/>
    <w:rsid w:val="00BB499A"/>
    <w:rsid w:val="00BB5F3F"/>
    <w:rsid w:val="00BD403F"/>
    <w:rsid w:val="00C7059F"/>
    <w:rsid w:val="00C8228A"/>
    <w:rsid w:val="00C86CFA"/>
    <w:rsid w:val="00C9045A"/>
    <w:rsid w:val="00C95943"/>
    <w:rsid w:val="00CB0160"/>
    <w:rsid w:val="00CF6D07"/>
    <w:rsid w:val="00D03F2B"/>
    <w:rsid w:val="00D07049"/>
    <w:rsid w:val="00D14E2A"/>
    <w:rsid w:val="00D2758F"/>
    <w:rsid w:val="00D305B5"/>
    <w:rsid w:val="00D34F01"/>
    <w:rsid w:val="00DA30AF"/>
    <w:rsid w:val="00DC02B7"/>
    <w:rsid w:val="00DE1CB3"/>
    <w:rsid w:val="00E00EF2"/>
    <w:rsid w:val="00E0638B"/>
    <w:rsid w:val="00E0669B"/>
    <w:rsid w:val="00E06BCD"/>
    <w:rsid w:val="00E2798E"/>
    <w:rsid w:val="00E66641"/>
    <w:rsid w:val="00E942A5"/>
    <w:rsid w:val="00EC2458"/>
    <w:rsid w:val="00ED0D89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2024-07-04T06:16:00Z</dcterms:created>
  <dcterms:modified xsi:type="dcterms:W3CDTF">2024-07-04T06:16:00Z</dcterms:modified>
</cp:coreProperties>
</file>