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155A" w:rsidRPr="00AA7116" w:rsidRDefault="002C155A" w:rsidP="0008001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A7116">
        <w:rPr>
          <w:rFonts w:ascii="Times New Roman" w:hAnsi="Times New Roman" w:cs="Times New Roman"/>
          <w:b/>
          <w:sz w:val="24"/>
          <w:szCs w:val="24"/>
        </w:rPr>
        <w:t>HAKKARİ</w:t>
      </w:r>
      <w:proofErr w:type="gramEnd"/>
      <w:r w:rsidRPr="00AA7116">
        <w:rPr>
          <w:rFonts w:ascii="Times New Roman" w:hAnsi="Times New Roman" w:cs="Times New Roman"/>
          <w:b/>
          <w:sz w:val="24"/>
          <w:szCs w:val="24"/>
        </w:rPr>
        <w:t xml:space="preserve"> ÜNİVERSİTESİ</w:t>
      </w:r>
    </w:p>
    <w:p w:rsidR="002C155A" w:rsidRPr="00AA7116" w:rsidRDefault="002C155A" w:rsidP="0008001C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İŞ SAĞLIĞI VE GÜVENLİĞİ KOORDİNATÖRLÜĞÜ YÖNERGESİ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BİRİNCİ BÖLÜM</w:t>
      </w:r>
    </w:p>
    <w:p w:rsidR="002C155A" w:rsidRPr="00EA24C9" w:rsidRDefault="00EA24C9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4C9">
        <w:rPr>
          <w:rFonts w:ascii="Times New Roman" w:hAnsi="Times New Roman" w:cs="Times New Roman"/>
          <w:b/>
          <w:sz w:val="24"/>
          <w:szCs w:val="24"/>
        </w:rPr>
        <w:t>AMAÇ, KAPSAM, DAYANAK VE TANIMLAR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Amaç</w:t>
      </w:r>
    </w:p>
    <w:p w:rsidR="002C155A" w:rsidRPr="000239FE" w:rsidRDefault="00D84C8E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1</w:t>
      </w:r>
      <w:r w:rsidR="002C155A" w:rsidRPr="000239FE">
        <w:rPr>
          <w:rFonts w:ascii="Times New Roman" w:hAnsi="Times New Roman" w:cs="Times New Roman"/>
          <w:sz w:val="24"/>
          <w:szCs w:val="24"/>
        </w:rPr>
        <w:t xml:space="preserve">–(a) Bu Yönergenin amacı; </w:t>
      </w:r>
      <w:proofErr w:type="gramStart"/>
      <w:r w:rsidR="002C155A" w:rsidRPr="000239FE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="002C155A" w:rsidRPr="000239FE">
        <w:rPr>
          <w:rFonts w:ascii="Times New Roman" w:hAnsi="Times New Roman" w:cs="Times New Roman"/>
          <w:sz w:val="24"/>
          <w:szCs w:val="24"/>
        </w:rPr>
        <w:t xml:space="preserve"> Üniversitesi İş Sağlığı ve İş Güvenliği</w:t>
      </w:r>
      <w:r w:rsidR="008021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Koordinatörlüğü’</w:t>
      </w:r>
      <w:r w:rsidR="002C155A" w:rsidRPr="000239FE">
        <w:rPr>
          <w:rFonts w:ascii="Times New Roman" w:hAnsi="Times New Roman" w:cs="Times New Roman"/>
          <w:sz w:val="24"/>
          <w:szCs w:val="24"/>
        </w:rPr>
        <w:t>nün amaçları, faaliyet alanları, yönetim organları, yönetim organlarının</w:t>
      </w:r>
      <w:r w:rsidR="0080213B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görevleri ve çalışma şekline ilişkin usul ve esasları düzenlemektir.</w:t>
      </w:r>
    </w:p>
    <w:p w:rsidR="002C155A" w:rsidRPr="000239FE" w:rsidRDefault="00D84C8E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(b) </w:t>
      </w:r>
      <w:r w:rsidR="002C155A" w:rsidRPr="000239FE">
        <w:rPr>
          <w:rFonts w:ascii="Times New Roman" w:hAnsi="Times New Roman" w:cs="Times New Roman"/>
          <w:sz w:val="24"/>
          <w:szCs w:val="24"/>
        </w:rPr>
        <w:t>Üniversitenin günlük faaliyetlerinde karşılaştığı veya gelecekteki dönemlerde</w:t>
      </w:r>
      <w:r w:rsidR="0080213B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karşılaşabileceği, hedeflerini gerçekleştirmesini engelleyecek risklerin belirlenmesi, fırsatlar</w:t>
      </w:r>
      <w:r w:rsidR="0080213B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yaratacak durumların yakalanması, analiz edilmesi ve yönetilerek risklerin olumsuz</w:t>
      </w:r>
      <w:r w:rsidR="0080213B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etkilerinin en aza indirgenmesini sağlamaktır.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Kapsam</w:t>
      </w:r>
    </w:p>
    <w:p w:rsidR="002C155A" w:rsidRPr="000239FE" w:rsidRDefault="00D84C8E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2</w:t>
      </w:r>
      <w:r w:rsidR="002C155A" w:rsidRPr="000239FE">
        <w:rPr>
          <w:rFonts w:ascii="Times New Roman" w:hAnsi="Times New Roman" w:cs="Times New Roman"/>
          <w:sz w:val="24"/>
          <w:szCs w:val="24"/>
        </w:rPr>
        <w:t>-(1) Bu yönerge,</w:t>
      </w:r>
      <w:r w:rsidR="000A7C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A7CB4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="000A7CB4">
        <w:rPr>
          <w:rFonts w:ascii="Times New Roman" w:hAnsi="Times New Roman" w:cs="Times New Roman"/>
          <w:sz w:val="24"/>
          <w:szCs w:val="24"/>
        </w:rPr>
        <w:t xml:space="preserve"> Üniversitesi İş</w:t>
      </w:r>
      <w:r w:rsidR="00210312">
        <w:rPr>
          <w:rFonts w:ascii="Times New Roman" w:hAnsi="Times New Roman" w:cs="Times New Roman"/>
          <w:sz w:val="24"/>
          <w:szCs w:val="24"/>
        </w:rPr>
        <w:t xml:space="preserve"> Sağlığı ve Güvenliği Kurulu’nun</w:t>
      </w:r>
      <w:r w:rsidR="000A7CB4">
        <w:rPr>
          <w:rFonts w:ascii="Times New Roman" w:hAnsi="Times New Roman" w:cs="Times New Roman"/>
          <w:sz w:val="24"/>
          <w:szCs w:val="24"/>
        </w:rPr>
        <w:t xml:space="preserve"> ve</w:t>
      </w:r>
      <w:r w:rsidR="002C155A" w:rsidRPr="000239F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Hakkari Üniversitesi İş Sağlığı ve Güvenliği Koordinatörlüğü’nün amaçları, yönetim organları, yönetim organlarının çalışma şekline ilişkin hükümleri </w:t>
      </w:r>
      <w:r w:rsidR="00EA24C9">
        <w:rPr>
          <w:rFonts w:ascii="Times New Roman" w:hAnsi="Times New Roman" w:cs="Times New Roman"/>
          <w:sz w:val="24"/>
          <w:szCs w:val="24"/>
        </w:rPr>
        <w:t>kapsar</w:t>
      </w:r>
      <w:r w:rsidR="00AD39D7">
        <w:rPr>
          <w:rFonts w:ascii="Times New Roman" w:hAnsi="Times New Roman" w:cs="Times New Roman"/>
          <w:sz w:val="24"/>
          <w:szCs w:val="24"/>
        </w:rPr>
        <w:t>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Dayanak</w:t>
      </w:r>
    </w:p>
    <w:p w:rsidR="002C155A" w:rsidRPr="000239FE" w:rsidRDefault="00D84C8E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3</w:t>
      </w:r>
      <w:r w:rsidR="002C155A" w:rsidRPr="000239FE">
        <w:rPr>
          <w:rFonts w:ascii="Times New Roman" w:hAnsi="Times New Roman" w:cs="Times New Roman"/>
          <w:sz w:val="24"/>
          <w:szCs w:val="24"/>
        </w:rPr>
        <w:t>–(1) Bu Yönerge; 4857 sayılı İş Kanunu, 6331 sayılı İş Sa</w:t>
      </w:r>
      <w:r w:rsidR="00197284">
        <w:rPr>
          <w:rFonts w:ascii="Times New Roman" w:hAnsi="Times New Roman" w:cs="Times New Roman"/>
          <w:sz w:val="24"/>
          <w:szCs w:val="24"/>
        </w:rPr>
        <w:t>ğ</w:t>
      </w:r>
      <w:r w:rsidR="002C155A" w:rsidRPr="000239FE">
        <w:rPr>
          <w:rFonts w:ascii="Times New Roman" w:hAnsi="Times New Roman" w:cs="Times New Roman"/>
          <w:sz w:val="24"/>
          <w:szCs w:val="24"/>
        </w:rPr>
        <w:t>lığı ve Güvenliği</w:t>
      </w:r>
      <w:r w:rsidR="0080213B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Kanunu, 18 Ocak 2013 Tarih ve 28532 Sayılı İş Sağlığı ve Güvenliği Kurulları Hakkında</w:t>
      </w:r>
      <w:r w:rsidR="0080213B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 xml:space="preserve">Yönetmelik ve </w:t>
      </w:r>
      <w:r w:rsidRPr="000239FE">
        <w:rPr>
          <w:rFonts w:ascii="Times New Roman" w:hAnsi="Times New Roman" w:cs="Times New Roman"/>
          <w:sz w:val="24"/>
          <w:szCs w:val="24"/>
        </w:rPr>
        <w:t>6331 sayılı İş Sa</w:t>
      </w:r>
      <w:r>
        <w:rPr>
          <w:rFonts w:ascii="Times New Roman" w:hAnsi="Times New Roman" w:cs="Times New Roman"/>
          <w:sz w:val="24"/>
          <w:szCs w:val="24"/>
        </w:rPr>
        <w:t>ğ</w:t>
      </w:r>
      <w:r w:rsidRPr="000239FE">
        <w:rPr>
          <w:rFonts w:ascii="Times New Roman" w:hAnsi="Times New Roman" w:cs="Times New Roman"/>
          <w:sz w:val="24"/>
          <w:szCs w:val="24"/>
        </w:rPr>
        <w:t>lığı ve Güvenliği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Kanunu</w:t>
      </w:r>
      <w:r>
        <w:rPr>
          <w:rFonts w:ascii="Times New Roman" w:hAnsi="Times New Roman" w:cs="Times New Roman"/>
          <w:sz w:val="24"/>
          <w:szCs w:val="24"/>
        </w:rPr>
        <w:t xml:space="preserve">’na </w:t>
      </w:r>
      <w:r w:rsidR="002C155A" w:rsidRPr="000239FE">
        <w:rPr>
          <w:rFonts w:ascii="Times New Roman" w:hAnsi="Times New Roman" w:cs="Times New Roman"/>
          <w:sz w:val="24"/>
          <w:szCs w:val="24"/>
        </w:rPr>
        <w:t>bağlı yönetmeliklere dayanılarak hazırlanmıştır.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Tanımlar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Madde 4-(1) Bu yönergede geçen tanımlar;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a) Üniversite: Hakkâri Üniversitesini,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b) Rektör: Hakkâri Üniversitesi Rektörünü,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lastRenderedPageBreak/>
        <w:t xml:space="preserve">c) Koordinatörlük: </w:t>
      </w:r>
      <w:proofErr w:type="gramStart"/>
      <w:r w:rsidRPr="000239FE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Pr="000239FE">
        <w:rPr>
          <w:rFonts w:ascii="Times New Roman" w:hAnsi="Times New Roman" w:cs="Times New Roman"/>
          <w:sz w:val="24"/>
          <w:szCs w:val="24"/>
        </w:rPr>
        <w:t xml:space="preserve"> Üniversitesi İş Sağlığı ve Güvenliği Koordinatörlüğünü,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 xml:space="preserve">d) Koordinatör: </w:t>
      </w:r>
      <w:proofErr w:type="gramStart"/>
      <w:r w:rsidRPr="000239FE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Pr="000239FE">
        <w:rPr>
          <w:rFonts w:ascii="Times New Roman" w:hAnsi="Times New Roman" w:cs="Times New Roman"/>
          <w:sz w:val="24"/>
          <w:szCs w:val="24"/>
        </w:rPr>
        <w:t xml:space="preserve"> Üniversitesi İş Sağlığı ve Güvenliği Koordinatörünü,</w:t>
      </w:r>
    </w:p>
    <w:p w:rsidR="002C155A" w:rsidRPr="00DD1FA4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1FA4">
        <w:rPr>
          <w:rFonts w:ascii="Times New Roman" w:hAnsi="Times New Roman" w:cs="Times New Roman"/>
          <w:sz w:val="24"/>
          <w:szCs w:val="24"/>
        </w:rPr>
        <w:t xml:space="preserve">e) </w:t>
      </w:r>
      <w:r w:rsidR="00DD1FA4" w:rsidRPr="00DD1FA4">
        <w:rPr>
          <w:rFonts w:ascii="Times New Roman" w:hAnsi="Times New Roman" w:cs="Times New Roman"/>
          <w:sz w:val="24"/>
          <w:szCs w:val="24"/>
        </w:rPr>
        <w:t>Kurul</w:t>
      </w:r>
      <w:r w:rsidRPr="00DD1FA4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DD1FA4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Pr="00DD1FA4">
        <w:rPr>
          <w:rFonts w:ascii="Times New Roman" w:hAnsi="Times New Roman" w:cs="Times New Roman"/>
          <w:sz w:val="24"/>
          <w:szCs w:val="24"/>
        </w:rPr>
        <w:t xml:space="preserve"> Üniversitesi İş Sağlığı ve Güvenliği Kurulunu,</w:t>
      </w:r>
    </w:p>
    <w:p w:rsidR="000A7CB4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 xml:space="preserve">f) </w:t>
      </w:r>
      <w:r w:rsidR="00495CB4">
        <w:rPr>
          <w:rFonts w:ascii="Times New Roman" w:hAnsi="Times New Roman" w:cs="Times New Roman"/>
          <w:sz w:val="24"/>
          <w:szCs w:val="24"/>
        </w:rPr>
        <w:t xml:space="preserve">İşveren Vekili: </w:t>
      </w:r>
      <w:proofErr w:type="gramStart"/>
      <w:r w:rsidR="00495CB4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="00495CB4">
        <w:rPr>
          <w:rFonts w:ascii="Times New Roman" w:hAnsi="Times New Roman" w:cs="Times New Roman"/>
          <w:sz w:val="24"/>
          <w:szCs w:val="24"/>
        </w:rPr>
        <w:t xml:space="preserve"> Üniversitesi Rektörü veya Hakkari Üniversitesi Rektörü tarafından görevlendirilen Yardımcısı’nı</w:t>
      </w:r>
      <w:r w:rsidR="0080213B">
        <w:rPr>
          <w:rFonts w:ascii="Times New Roman" w:hAnsi="Times New Roman" w:cs="Times New Roman"/>
          <w:sz w:val="24"/>
          <w:szCs w:val="24"/>
        </w:rPr>
        <w:t>,</w:t>
      </w:r>
      <w:r w:rsidR="000A7C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213B" w:rsidRDefault="0080213B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ifade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eder.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İKİNCİ BÖLÜM</w:t>
      </w:r>
    </w:p>
    <w:p w:rsidR="000A7CB4" w:rsidRDefault="00EA24C9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24C9">
        <w:rPr>
          <w:rFonts w:ascii="Times New Roman" w:hAnsi="Times New Roman" w:cs="Times New Roman"/>
          <w:b/>
          <w:sz w:val="24"/>
          <w:szCs w:val="24"/>
        </w:rPr>
        <w:t>KOOR</w:t>
      </w:r>
      <w:r w:rsidR="000A7CB4">
        <w:rPr>
          <w:rFonts w:ascii="Times New Roman" w:hAnsi="Times New Roman" w:cs="Times New Roman"/>
          <w:b/>
          <w:sz w:val="24"/>
          <w:szCs w:val="24"/>
        </w:rPr>
        <w:t>DİNATÖRLÜĞÜN YÖNETİM ORGANLARI VE GÖREVLERİ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Koordinatörlüğün Yönetim Organları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Madde 5–(1) Koordinatörlük organları şunlardır:</w:t>
      </w:r>
    </w:p>
    <w:p w:rsidR="002C155A" w:rsidRPr="00AA7116" w:rsidRDefault="002C155A" w:rsidP="0080213B">
      <w:pPr>
        <w:pStyle w:val="ListeParagraf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116">
        <w:rPr>
          <w:rFonts w:ascii="Times New Roman" w:hAnsi="Times New Roman" w:cs="Times New Roman"/>
          <w:sz w:val="24"/>
          <w:szCs w:val="24"/>
        </w:rPr>
        <w:t>Koordinatör</w:t>
      </w:r>
    </w:p>
    <w:p w:rsidR="00AA7116" w:rsidRPr="00AA7116" w:rsidRDefault="00AA7116" w:rsidP="0080213B">
      <w:pPr>
        <w:pStyle w:val="ListeParagraf"/>
        <w:numPr>
          <w:ilvl w:val="0"/>
          <w:numId w:val="1"/>
        </w:num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Koordinatör yardımcısı</w:t>
      </w:r>
    </w:p>
    <w:p w:rsidR="002C155A" w:rsidRPr="00197284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97284">
        <w:rPr>
          <w:rFonts w:ascii="Times New Roman" w:hAnsi="Times New Roman" w:cs="Times New Roman"/>
          <w:b/>
          <w:sz w:val="24"/>
          <w:szCs w:val="24"/>
        </w:rPr>
        <w:t>Koordinatör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Madde 6</w:t>
      </w:r>
      <w:r w:rsidR="00D84C8E">
        <w:rPr>
          <w:rFonts w:ascii="Times New Roman" w:hAnsi="Times New Roman" w:cs="Times New Roman"/>
          <w:sz w:val="24"/>
          <w:szCs w:val="24"/>
        </w:rPr>
        <w:t xml:space="preserve"> – (1) Koordinatör; r</w:t>
      </w:r>
      <w:r w:rsidRPr="000239FE">
        <w:rPr>
          <w:rFonts w:ascii="Times New Roman" w:hAnsi="Times New Roman" w:cs="Times New Roman"/>
          <w:sz w:val="24"/>
          <w:szCs w:val="24"/>
        </w:rPr>
        <w:t>ektör tarafından üniversitenin öğretim elemanları arasından üç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39FE">
        <w:rPr>
          <w:rFonts w:ascii="Times New Roman" w:hAnsi="Times New Roman" w:cs="Times New Roman"/>
          <w:sz w:val="24"/>
          <w:szCs w:val="24"/>
        </w:rPr>
        <w:t>yıl</w:t>
      </w:r>
      <w:proofErr w:type="gramEnd"/>
      <w:r w:rsidRPr="000239FE">
        <w:rPr>
          <w:rFonts w:ascii="Times New Roman" w:hAnsi="Times New Roman" w:cs="Times New Roman"/>
          <w:sz w:val="24"/>
          <w:szCs w:val="24"/>
        </w:rPr>
        <w:t xml:space="preserve"> süre ile görevlend</w:t>
      </w:r>
      <w:r w:rsidR="00AE21B1">
        <w:rPr>
          <w:rFonts w:ascii="Times New Roman" w:hAnsi="Times New Roman" w:cs="Times New Roman"/>
          <w:sz w:val="24"/>
          <w:szCs w:val="24"/>
        </w:rPr>
        <w:t>irilir. Görev süresi sona eren k</w:t>
      </w:r>
      <w:r w:rsidRPr="000239FE">
        <w:rPr>
          <w:rFonts w:ascii="Times New Roman" w:hAnsi="Times New Roman" w:cs="Times New Roman"/>
          <w:sz w:val="24"/>
          <w:szCs w:val="24"/>
        </w:rPr>
        <w:t>oordinatör yeniden görevlendirilebilir.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Koordinatörün altı aydan fazla görevinin başında bulunamayacağı durumlarda görevi sona</w:t>
      </w:r>
      <w:r w:rsidR="00495CB4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erer.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 xml:space="preserve">(2) Koordinatör, çalışmalarında </w:t>
      </w:r>
      <w:r w:rsidR="00AE21B1">
        <w:rPr>
          <w:rFonts w:ascii="Times New Roman" w:hAnsi="Times New Roman" w:cs="Times New Roman"/>
          <w:sz w:val="24"/>
          <w:szCs w:val="24"/>
        </w:rPr>
        <w:t>kendisine yardımcı olmak üzere ü</w:t>
      </w:r>
      <w:r w:rsidRPr="000239FE">
        <w:rPr>
          <w:rFonts w:ascii="Times New Roman" w:hAnsi="Times New Roman" w:cs="Times New Roman"/>
          <w:sz w:val="24"/>
          <w:szCs w:val="24"/>
        </w:rPr>
        <w:t>niversitenin kadrolu</w:t>
      </w:r>
      <w:r w:rsidR="000A7CB4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çalışanları</w:t>
      </w:r>
      <w:r w:rsidR="00D84C8E">
        <w:rPr>
          <w:rFonts w:ascii="Times New Roman" w:hAnsi="Times New Roman" w:cs="Times New Roman"/>
          <w:sz w:val="24"/>
          <w:szCs w:val="24"/>
        </w:rPr>
        <w:t xml:space="preserve"> arasından en fazla iki kişiyi koordinatör y</w:t>
      </w:r>
      <w:r w:rsidRPr="000239FE">
        <w:rPr>
          <w:rFonts w:ascii="Times New Roman" w:hAnsi="Times New Roman" w:cs="Times New Roman"/>
          <w:sz w:val="24"/>
          <w:szCs w:val="24"/>
        </w:rPr>
        <w:t>ardımcısı olarak görevlendirilmek</w:t>
      </w:r>
      <w:r w:rsidR="000A7CB4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üzere</w:t>
      </w:r>
      <w:r w:rsidR="00AE21B1">
        <w:rPr>
          <w:rFonts w:ascii="Times New Roman" w:hAnsi="Times New Roman" w:cs="Times New Roman"/>
          <w:sz w:val="24"/>
          <w:szCs w:val="24"/>
        </w:rPr>
        <w:t xml:space="preserve"> r</w:t>
      </w:r>
      <w:r w:rsidRPr="000239FE">
        <w:rPr>
          <w:rFonts w:ascii="Times New Roman" w:hAnsi="Times New Roman" w:cs="Times New Roman"/>
          <w:sz w:val="24"/>
          <w:szCs w:val="24"/>
        </w:rPr>
        <w:t>ektörün onayına sunar.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(3) Koordinatörün görevi sona erdiğinde koor</w:t>
      </w:r>
      <w:r w:rsidR="00AE21B1">
        <w:rPr>
          <w:rFonts w:ascii="Times New Roman" w:hAnsi="Times New Roman" w:cs="Times New Roman"/>
          <w:sz w:val="24"/>
          <w:szCs w:val="24"/>
        </w:rPr>
        <w:t>dinatör yardımcılarının görevi r</w:t>
      </w:r>
      <w:r w:rsidRPr="000239FE">
        <w:rPr>
          <w:rFonts w:ascii="Times New Roman" w:hAnsi="Times New Roman" w:cs="Times New Roman"/>
          <w:sz w:val="24"/>
          <w:szCs w:val="24"/>
        </w:rPr>
        <w:t>ektörlük</w:t>
      </w:r>
      <w:r w:rsidR="000A7CB4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oluruyla devam eder.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 xml:space="preserve">(4) Koordinatörün görevi başında bulunmadığı zamanlarda yardımcılarından birisi </w:t>
      </w:r>
      <w:r w:rsidR="00672427" w:rsidRPr="000239FE">
        <w:rPr>
          <w:rFonts w:ascii="Times New Roman" w:hAnsi="Times New Roman" w:cs="Times New Roman"/>
          <w:sz w:val="24"/>
          <w:szCs w:val="24"/>
        </w:rPr>
        <w:t>vekâlet</w:t>
      </w:r>
      <w:r w:rsidR="000A7CB4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eder.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Koordinatörün Görevleri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Madde 7-(1) Koordinatörün görevleri şunlardır: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a) Koordinatörlüğü temsil etmek,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lastRenderedPageBreak/>
        <w:t>b) Koordinatörlük yönergesinde belirlenen amaçları gerçekleştirecek görevleri yürütmek,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 xml:space="preserve">c) Koordinatörlüğün çalışmalarıyla ilgili olarak </w:t>
      </w:r>
      <w:r w:rsidR="00582F56">
        <w:rPr>
          <w:rFonts w:ascii="Times New Roman" w:hAnsi="Times New Roman" w:cs="Times New Roman"/>
          <w:sz w:val="24"/>
          <w:szCs w:val="24"/>
        </w:rPr>
        <w:t>R</w:t>
      </w:r>
      <w:r w:rsidRPr="000239FE">
        <w:rPr>
          <w:rFonts w:ascii="Times New Roman" w:hAnsi="Times New Roman" w:cs="Times New Roman"/>
          <w:sz w:val="24"/>
          <w:szCs w:val="24"/>
        </w:rPr>
        <w:t>ektör’e çalışma raporu sunmak,</w:t>
      </w:r>
    </w:p>
    <w:p w:rsidR="002C155A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d) Faaliyet alanında yer alan birimlerin etkin çalışmasını sağlamak üzere gerekli</w:t>
      </w:r>
      <w:r w:rsidR="00672427">
        <w:rPr>
          <w:rFonts w:ascii="Times New Roman" w:hAnsi="Times New Roman" w:cs="Times New Roman"/>
          <w:sz w:val="24"/>
          <w:szCs w:val="24"/>
        </w:rPr>
        <w:t xml:space="preserve"> </w:t>
      </w:r>
      <w:r w:rsidR="000A7CB4">
        <w:rPr>
          <w:rFonts w:ascii="Times New Roman" w:hAnsi="Times New Roman" w:cs="Times New Roman"/>
          <w:sz w:val="24"/>
          <w:szCs w:val="24"/>
        </w:rPr>
        <w:t>düzenlemeleri yapmak,</w:t>
      </w:r>
    </w:p>
    <w:p w:rsidR="000A7CB4" w:rsidRDefault="000A7CB4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6331 sayılı İş Sağlığı ve Güvenliği Kanunu kapsamında yürütülmesi gereken tüm faaliyetlerin koordinasyonunu sağlamak.</w:t>
      </w:r>
    </w:p>
    <w:p w:rsidR="000A7CB4" w:rsidRPr="00AA7116" w:rsidRDefault="000A7CB4" w:rsidP="000A7CB4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ÜÇÜNCÜ BÖLÜM</w:t>
      </w:r>
    </w:p>
    <w:p w:rsidR="000A7CB4" w:rsidRPr="00EA24C9" w:rsidRDefault="000A7CB4" w:rsidP="000A7CB4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 xml:space="preserve">İŞ SAĞLIĞI VE GÜVENLİĞİ </w:t>
      </w:r>
      <w:r>
        <w:rPr>
          <w:rFonts w:ascii="Times New Roman" w:hAnsi="Times New Roman" w:cs="Times New Roman"/>
          <w:b/>
          <w:sz w:val="24"/>
          <w:szCs w:val="24"/>
        </w:rPr>
        <w:t xml:space="preserve">KURULU </w:t>
      </w:r>
      <w:r w:rsidRPr="00EA24C9">
        <w:rPr>
          <w:rFonts w:ascii="Times New Roman" w:hAnsi="Times New Roman" w:cs="Times New Roman"/>
          <w:b/>
          <w:sz w:val="24"/>
          <w:szCs w:val="24"/>
        </w:rPr>
        <w:t>GÖREV, YETKİ, İŞLEYİŞ VE SORUMLULUKLARI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Kurulun oluşumu</w:t>
      </w:r>
    </w:p>
    <w:p w:rsidR="00DD1FA4" w:rsidRPr="00DD1FA4" w:rsidRDefault="0080213B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213B">
        <w:rPr>
          <w:rFonts w:ascii="Times New Roman" w:eastAsia="Times New Roman" w:hAnsi="Times New Roman" w:cs="Times New Roman"/>
          <w:sz w:val="24"/>
          <w:szCs w:val="24"/>
          <w:lang w:eastAsia="tr-TR"/>
        </w:rPr>
        <w:t>Madde 8</w:t>
      </w:r>
      <w:r w:rsidR="00DD1FA4" w:rsidRPr="00DD1FA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–</w:t>
      </w:r>
      <w:r w:rsidR="00DD1FA4"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(1) Kurul aşağıda belirtilen kişilerden oluşur: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a) İşveren veya işveren vekili,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b) İş güvenliği uzmanı,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c) İşyeri hekimi,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ç) İnsan kaynakları, personel, sosyal işler veya idari ve mali işleri yürütmekle görevli bir kişi,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d) Bulunması halinde sivil savunma uzmanı,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e) Bulunması halinde formen, ustabaşı veya usta,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f) Çalışan temsilcisi, işyerinde birden çok çalışan temsilcisi olması halinde baş temsilci.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(2) Kurulun başkanı işveren veya işveren vekili, kurulun sekreteri ise iş güvenliği uzmanıdır. İş güvenliği uzmanının tam zamanlı çalışma zorunluluğu olmayan işyerlerinde ise kurul sekretaryası; insan kaynakları, personel, sosyal işler veya idari ve mali işleri yürütmekle görevli bir kişi tarafından yürütülür.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(3) Bu maddenin birinci fıkrasının (b), (c), (ç) ve (d) bentlerinde gösterilen üyeler işveren veya işveren vekili tarafından atanırlar.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>(4) Birden fazla iş güvenliği uzmanı ve işyeri hekiminin bulunduğu işyerlerinde işveren tarafından görevlendirme yapılır. İş güvenliği uzmanının görevlendirilmesinde o işyerinin tehlike sınıfına uygun uzmanlar arasından birisi görevlendirilir.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(5) Bu maddenin birinci fıkrasının (e) bendinde belirtilen üye o işyerindeki formen, ustabaşı veya ustaların yarıdan fazlasının katılacağı toplantıda açık oyla seçilir. Seçimle belirlenememesi halinde işveren tarafından atanır.</w:t>
      </w:r>
    </w:p>
    <w:p w:rsidR="00DD1FA4" w:rsidRPr="00DD1FA4" w:rsidRDefault="00DD1FA4" w:rsidP="0080213B">
      <w:pPr>
        <w:spacing w:after="0" w:line="48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D1FA4">
        <w:rPr>
          <w:rFonts w:ascii="Times New Roman" w:eastAsia="Times New Roman" w:hAnsi="Times New Roman" w:cs="Times New Roman"/>
          <w:sz w:val="24"/>
          <w:szCs w:val="24"/>
          <w:lang w:eastAsia="tr-TR"/>
        </w:rPr>
        <w:t>(6) Bu maddenin birinci fıkrasının (e) ve (f) bentlerinde sözü geçen kurul üyelerinin aynı usullerle yedekleri seçilir.</w:t>
      </w:r>
    </w:p>
    <w:p w:rsidR="002C155A" w:rsidRPr="00AA7116" w:rsidRDefault="00DD1FA4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Kurul’</w:t>
      </w:r>
      <w:r w:rsidR="002C155A" w:rsidRPr="00AA7116">
        <w:rPr>
          <w:rFonts w:ascii="Times New Roman" w:hAnsi="Times New Roman" w:cs="Times New Roman"/>
          <w:b/>
          <w:sz w:val="24"/>
          <w:szCs w:val="24"/>
        </w:rPr>
        <w:t>un Görev, Yetki ve Sorumlulukları</w:t>
      </w:r>
    </w:p>
    <w:p w:rsidR="002C155A" w:rsidRPr="000239FE" w:rsidRDefault="00B50EF7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9</w:t>
      </w:r>
      <w:r w:rsidR="002C155A" w:rsidRPr="000239FE">
        <w:rPr>
          <w:rFonts w:ascii="Times New Roman" w:hAnsi="Times New Roman" w:cs="Times New Roman"/>
          <w:sz w:val="24"/>
          <w:szCs w:val="24"/>
        </w:rPr>
        <w:t>–(1) Kurul’un görev yetki ve sorumlulukları aşağıda tanımlanmıştır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a) İş Sağlığı ve Güvenliği İç Yönerge taslakları hazırlamak, çalışan güvenliği programını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hazırlamak, Rektörün onayına sunmak ve bunların uygulanmasını izlemek, izleme</w:t>
      </w:r>
      <w:r w:rsidR="00497404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sonuçlarını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rapor haline getirip alınması gereken tedbirleri belirlemek ve kurul</w:t>
      </w:r>
      <w:r w:rsidR="00497404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gündemine almak,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b) İş sağlığı ve güvenliği konularında çalışanlara yol göstermek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39FE">
        <w:rPr>
          <w:rFonts w:ascii="Times New Roman" w:hAnsi="Times New Roman" w:cs="Times New Roman"/>
          <w:sz w:val="24"/>
          <w:szCs w:val="24"/>
        </w:rPr>
        <w:t>c) Üniversitedeki iş sağlığı ve güvenliğine ilişkin riskleri, tehlikeleri ve önlemleri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Pr="000239FE">
        <w:rPr>
          <w:rFonts w:ascii="Times New Roman" w:hAnsi="Times New Roman" w:cs="Times New Roman"/>
          <w:sz w:val="24"/>
          <w:szCs w:val="24"/>
        </w:rPr>
        <w:t>değerlendirmek, tedbirleri belirlemek ve üst yönetime sunmak,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ç</w:t>
      </w:r>
      <w:r w:rsidR="002C155A" w:rsidRPr="000239FE">
        <w:rPr>
          <w:rFonts w:ascii="Times New Roman" w:hAnsi="Times New Roman" w:cs="Times New Roman"/>
          <w:sz w:val="24"/>
          <w:szCs w:val="24"/>
        </w:rPr>
        <w:t>) Üniversitede meydana gelen her iş kazası ve işyerinde meydana gelen ancak iş kazası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 xml:space="preserve">olarak değerlendirilmeyen işyeri ya da iş </w:t>
      </w:r>
      <w:proofErr w:type="gramStart"/>
      <w:r w:rsidR="002C155A" w:rsidRPr="000239FE">
        <w:rPr>
          <w:rFonts w:ascii="Times New Roman" w:hAnsi="Times New Roman" w:cs="Times New Roman"/>
          <w:sz w:val="24"/>
          <w:szCs w:val="24"/>
        </w:rPr>
        <w:t>ekipmanını</w:t>
      </w:r>
      <w:proofErr w:type="gramEnd"/>
      <w:r w:rsidR="002C155A" w:rsidRPr="000239FE">
        <w:rPr>
          <w:rFonts w:ascii="Times New Roman" w:hAnsi="Times New Roman" w:cs="Times New Roman"/>
          <w:sz w:val="24"/>
          <w:szCs w:val="24"/>
        </w:rPr>
        <w:t xml:space="preserve"> zarara uğratma potansiyeli olan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olayları veya meslek hastalığında yahut iş sağlığı ve güvenliği ile ilgili bir tehlike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halinde gerekli araştırma ve incelemeyi yapmak, alınması gereken tedbirleri bir raporla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tespit ederek üst yönetime bildirmek,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2C155A" w:rsidRPr="000239FE">
        <w:rPr>
          <w:rFonts w:ascii="Times New Roman" w:hAnsi="Times New Roman" w:cs="Times New Roman"/>
          <w:sz w:val="24"/>
          <w:szCs w:val="24"/>
        </w:rPr>
        <w:t>) İş sağlığı ve güvenliği eğitim ve öğretimini planlamak, bu konu ve kurallarla ilgili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programları hazırlamak, Rektörün onayına sunmak ve bu programların uygulanmasını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izlemek ve eksiklik görülmesi halinde geri bildirimde bulunmak,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2C155A" w:rsidRPr="000239FE">
        <w:rPr>
          <w:rFonts w:ascii="Times New Roman" w:hAnsi="Times New Roman" w:cs="Times New Roman"/>
          <w:sz w:val="24"/>
          <w:szCs w:val="24"/>
        </w:rPr>
        <w:t>) Bakım ve onarım çalışmalarında gerekli güvenlik tedbirlerini planlamak ve bu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tedbirlerin uygulamalarını kontrol etmek,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2C155A" w:rsidRPr="000239FE">
        <w:rPr>
          <w:rFonts w:ascii="Times New Roman" w:hAnsi="Times New Roman" w:cs="Times New Roman"/>
          <w:sz w:val="24"/>
          <w:szCs w:val="24"/>
        </w:rPr>
        <w:t>) Yangın, doğal afet, sabotaj ve benzeri tehlikeler için alınan tedbirlerin yeterliliğini ve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ekiplerin çalışmalarını izlemek,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2C155A" w:rsidRPr="000239FE">
        <w:rPr>
          <w:rFonts w:ascii="Times New Roman" w:hAnsi="Times New Roman" w:cs="Times New Roman"/>
          <w:sz w:val="24"/>
          <w:szCs w:val="24"/>
        </w:rPr>
        <w:t>) İş sağlığı ve güvenliği durumuyla ilgili yıllık bir rapor hazırlamak, o yılki çalışmaları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değerlendirmek, elde edilen tecrübeye göre ertesi yılın çalışma programında yer alacak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hususları değerlendirerek belirlemek ve üst yönetime teklifte bulunmak,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ğ</w:t>
      </w:r>
      <w:r w:rsidR="002C155A" w:rsidRPr="000239FE">
        <w:rPr>
          <w:rFonts w:ascii="Times New Roman" w:hAnsi="Times New Roman" w:cs="Times New Roman"/>
          <w:sz w:val="24"/>
          <w:szCs w:val="24"/>
        </w:rPr>
        <w:t>) 6331 sayılı İş Sağlığı ve Güvenliği Kanununun 13 üncü maddesinde belirtilen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çalışmaktan kaçınma hakkı talepleri ile ilgili acilen toplanarak karar vermek,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2C155A" w:rsidRPr="000239FE">
        <w:rPr>
          <w:rFonts w:ascii="Times New Roman" w:hAnsi="Times New Roman" w:cs="Times New Roman"/>
          <w:sz w:val="24"/>
          <w:szCs w:val="24"/>
        </w:rPr>
        <w:t>) Teknoloji, iş organizasyonu, çalışma şartları, sosyal ilişkiler ve çalışma ortamı ile ilgili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faktörlerin etkilerini kapsayan tutarlı ve genel bir önleme politikası geliştirmeye yönelik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çalışmalar yapmak.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ı</w:t>
      </w:r>
      <w:r w:rsidR="002C155A" w:rsidRPr="000239FE">
        <w:rPr>
          <w:rFonts w:ascii="Times New Roman" w:hAnsi="Times New Roman" w:cs="Times New Roman"/>
          <w:sz w:val="24"/>
          <w:szCs w:val="24"/>
        </w:rPr>
        <w:t>) Çalışanların zarar görme risklerini azaltmak,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C155A" w:rsidRPr="000239FE">
        <w:rPr>
          <w:rFonts w:ascii="Times New Roman" w:hAnsi="Times New Roman" w:cs="Times New Roman"/>
          <w:sz w:val="24"/>
          <w:szCs w:val="24"/>
        </w:rPr>
        <w:t>) Riskli alanlarda çalışanlara yönelik gerekli önlemleri almak,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</w:t>
      </w:r>
      <w:r w:rsidR="002C155A" w:rsidRPr="000239FE">
        <w:rPr>
          <w:rFonts w:ascii="Times New Roman" w:hAnsi="Times New Roman" w:cs="Times New Roman"/>
          <w:sz w:val="24"/>
          <w:szCs w:val="24"/>
        </w:rPr>
        <w:t>)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Kesici delici alet yaralanma risklerini azaltmak,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2C155A" w:rsidRPr="000239FE">
        <w:rPr>
          <w:rFonts w:ascii="Times New Roman" w:hAnsi="Times New Roman" w:cs="Times New Roman"/>
          <w:sz w:val="24"/>
          <w:szCs w:val="24"/>
        </w:rPr>
        <w:t>) Çalışanlara yönelik sağlık taramalarının yapılmasını sağlamak,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 w:rsidR="002C155A" w:rsidRPr="000239FE">
        <w:rPr>
          <w:rFonts w:ascii="Times New Roman" w:hAnsi="Times New Roman" w:cs="Times New Roman"/>
          <w:sz w:val="24"/>
          <w:szCs w:val="24"/>
        </w:rPr>
        <w:t>) Engelli çalışanlara yönelik düzenlemelerin yapılmasını sağlamak,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2C155A" w:rsidRPr="000239FE">
        <w:rPr>
          <w:rFonts w:ascii="Times New Roman" w:hAnsi="Times New Roman" w:cs="Times New Roman"/>
          <w:sz w:val="24"/>
          <w:szCs w:val="24"/>
        </w:rPr>
        <w:t>) Çalışanların kişisel koruyucu önlemleri almasını sağlamak,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2C155A" w:rsidRPr="000239FE">
        <w:rPr>
          <w:rFonts w:ascii="Times New Roman" w:hAnsi="Times New Roman" w:cs="Times New Roman"/>
          <w:sz w:val="24"/>
          <w:szCs w:val="24"/>
        </w:rPr>
        <w:t>) Çalışanlara yönelik fiziksel saldırıların önlenmesine yönelik düzenleme yapılması,</w:t>
      </w:r>
    </w:p>
    <w:p w:rsidR="002C155A" w:rsidRPr="000239FE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239FE">
        <w:rPr>
          <w:rFonts w:ascii="Times New Roman" w:hAnsi="Times New Roman" w:cs="Times New Roman"/>
          <w:sz w:val="24"/>
          <w:szCs w:val="24"/>
        </w:rPr>
        <w:t>hususlarında</w:t>
      </w:r>
      <w:proofErr w:type="gramEnd"/>
      <w:r w:rsidRPr="000239FE">
        <w:rPr>
          <w:rFonts w:ascii="Times New Roman" w:hAnsi="Times New Roman" w:cs="Times New Roman"/>
          <w:sz w:val="24"/>
          <w:szCs w:val="24"/>
        </w:rPr>
        <w:t xml:space="preserve"> gerekli tedbirleri almak ve düzenlemeleri yapmak,</w:t>
      </w:r>
    </w:p>
    <w:p w:rsidR="002C155A" w:rsidRPr="000239FE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C155A" w:rsidRPr="000239FE">
        <w:rPr>
          <w:rFonts w:ascii="Times New Roman" w:hAnsi="Times New Roman" w:cs="Times New Roman"/>
          <w:sz w:val="24"/>
          <w:szCs w:val="24"/>
        </w:rPr>
        <w:t>) Görev alanıyla ilgili konularda düzenleyici önleyici faaliyetleri başlatmak ve takip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etmek,</w:t>
      </w:r>
    </w:p>
    <w:p w:rsidR="002C155A" w:rsidRDefault="00B26626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2C155A" w:rsidRPr="000239FE">
        <w:rPr>
          <w:rFonts w:ascii="Times New Roman" w:hAnsi="Times New Roman" w:cs="Times New Roman"/>
          <w:sz w:val="24"/>
          <w:szCs w:val="24"/>
        </w:rPr>
        <w:t>) Üniversitede görevli tüm çalışanlara, öğrenci ve çalışan güvenliği konusunda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eğitimlerin verilmesi,</w:t>
      </w:r>
    </w:p>
    <w:p w:rsidR="00672427" w:rsidRDefault="00672427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2427" w:rsidRPr="000239FE" w:rsidRDefault="00672427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55A" w:rsidRPr="00AA7116" w:rsidRDefault="000A7CB4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DÖRDÜNCÜ</w:t>
      </w:r>
      <w:r w:rsidR="002C155A" w:rsidRPr="00AA7116">
        <w:rPr>
          <w:rFonts w:ascii="Times New Roman" w:hAnsi="Times New Roman" w:cs="Times New Roman"/>
          <w:b/>
          <w:sz w:val="24"/>
          <w:szCs w:val="24"/>
        </w:rPr>
        <w:t xml:space="preserve"> BÖLÜM</w:t>
      </w:r>
    </w:p>
    <w:p w:rsidR="002C155A" w:rsidRPr="000A7CB4" w:rsidRDefault="000A7CB4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A7CB4">
        <w:rPr>
          <w:rFonts w:ascii="Times New Roman" w:hAnsi="Times New Roman" w:cs="Times New Roman"/>
          <w:b/>
          <w:sz w:val="24"/>
          <w:szCs w:val="24"/>
        </w:rPr>
        <w:t>ÖNGÖRÜLMEYEN VE YÖNERGEDE HÜKÜM BULUNMAYAN DURUMLAR, YÜRÜRLÜK VE YÜRÜTME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Öngörülmeyen Durumlar</w:t>
      </w:r>
    </w:p>
    <w:p w:rsidR="002C155A" w:rsidRPr="000239FE" w:rsidRDefault="00B50EF7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10</w:t>
      </w:r>
      <w:r w:rsidR="00672427">
        <w:rPr>
          <w:rFonts w:ascii="Times New Roman" w:hAnsi="Times New Roman" w:cs="Times New Roman"/>
          <w:sz w:val="24"/>
          <w:szCs w:val="24"/>
        </w:rPr>
        <w:t>-(1) Bu yönergede öngörülmeyen hallerde, k</w:t>
      </w:r>
      <w:r w:rsidR="002C155A" w:rsidRPr="000239FE">
        <w:rPr>
          <w:rFonts w:ascii="Times New Roman" w:hAnsi="Times New Roman" w:cs="Times New Roman"/>
          <w:sz w:val="24"/>
          <w:szCs w:val="24"/>
        </w:rPr>
        <w:t>urul tarafından alınan ve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672427">
        <w:rPr>
          <w:rFonts w:ascii="Times New Roman" w:hAnsi="Times New Roman" w:cs="Times New Roman"/>
          <w:sz w:val="24"/>
          <w:szCs w:val="24"/>
        </w:rPr>
        <w:t>r</w:t>
      </w:r>
      <w:bookmarkStart w:id="0" w:name="_GoBack"/>
      <w:bookmarkEnd w:id="0"/>
      <w:r w:rsidR="002C155A" w:rsidRPr="000239FE">
        <w:rPr>
          <w:rFonts w:ascii="Times New Roman" w:hAnsi="Times New Roman" w:cs="Times New Roman"/>
          <w:sz w:val="24"/>
          <w:szCs w:val="24"/>
        </w:rPr>
        <w:t xml:space="preserve">ektör tarafından onaylanan kararlar yönergeye </w:t>
      </w:r>
      <w:r w:rsidR="00672427" w:rsidRPr="000239FE">
        <w:rPr>
          <w:rFonts w:ascii="Times New Roman" w:hAnsi="Times New Roman" w:cs="Times New Roman"/>
          <w:sz w:val="24"/>
          <w:szCs w:val="24"/>
        </w:rPr>
        <w:t>dâhil</w:t>
      </w:r>
      <w:r w:rsidR="002C155A" w:rsidRPr="000239FE">
        <w:rPr>
          <w:rFonts w:ascii="Times New Roman" w:hAnsi="Times New Roman" w:cs="Times New Roman"/>
          <w:sz w:val="24"/>
          <w:szCs w:val="24"/>
        </w:rPr>
        <w:t xml:space="preserve"> edilir ve uygulanır.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Yönergede Hüküm Bulunmayan Durumlar</w:t>
      </w:r>
    </w:p>
    <w:p w:rsidR="002C155A" w:rsidRPr="000239FE" w:rsidRDefault="00B50EF7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11</w:t>
      </w:r>
      <w:r w:rsidR="002C155A" w:rsidRPr="000239FE">
        <w:rPr>
          <w:rFonts w:ascii="Times New Roman" w:hAnsi="Times New Roman" w:cs="Times New Roman"/>
          <w:sz w:val="24"/>
          <w:szCs w:val="24"/>
        </w:rPr>
        <w:t>-(1) Bu yönergede hüküm bulunmayan durumlarda yürürlükteki mevzuat</w:t>
      </w:r>
      <w:r w:rsidR="0008001C">
        <w:rPr>
          <w:rFonts w:ascii="Times New Roman" w:hAnsi="Times New Roman" w:cs="Times New Roman"/>
          <w:sz w:val="24"/>
          <w:szCs w:val="24"/>
        </w:rPr>
        <w:t xml:space="preserve"> </w:t>
      </w:r>
      <w:r w:rsidR="002C155A" w:rsidRPr="000239FE">
        <w:rPr>
          <w:rFonts w:ascii="Times New Roman" w:hAnsi="Times New Roman" w:cs="Times New Roman"/>
          <w:sz w:val="24"/>
          <w:szCs w:val="24"/>
        </w:rPr>
        <w:t>hükümleri uygulanır.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Yürürlük</w:t>
      </w:r>
    </w:p>
    <w:p w:rsidR="002C155A" w:rsidRPr="000239FE" w:rsidRDefault="00B50EF7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12</w:t>
      </w:r>
      <w:r w:rsidR="002C155A" w:rsidRPr="000239FE">
        <w:rPr>
          <w:rFonts w:ascii="Times New Roman" w:hAnsi="Times New Roman" w:cs="Times New Roman"/>
          <w:sz w:val="24"/>
          <w:szCs w:val="24"/>
        </w:rPr>
        <w:t xml:space="preserve">-(1) </w:t>
      </w:r>
      <w:proofErr w:type="gramStart"/>
      <w:r w:rsidR="002C155A" w:rsidRPr="000239FE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="002C155A" w:rsidRPr="000239FE">
        <w:rPr>
          <w:rFonts w:ascii="Times New Roman" w:hAnsi="Times New Roman" w:cs="Times New Roman"/>
          <w:sz w:val="24"/>
          <w:szCs w:val="24"/>
        </w:rPr>
        <w:t xml:space="preserve"> Üniversitesi Senatosu’nda kabul edildiği tarihte yürürlüğe girer.</w:t>
      </w:r>
    </w:p>
    <w:p w:rsidR="002C155A" w:rsidRPr="00AA7116" w:rsidRDefault="002C155A" w:rsidP="0080213B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7116">
        <w:rPr>
          <w:rFonts w:ascii="Times New Roman" w:hAnsi="Times New Roman" w:cs="Times New Roman"/>
          <w:b/>
          <w:sz w:val="24"/>
          <w:szCs w:val="24"/>
        </w:rPr>
        <w:t>Yürütme</w:t>
      </w:r>
    </w:p>
    <w:p w:rsidR="00592C63" w:rsidRPr="000239FE" w:rsidRDefault="00B50EF7" w:rsidP="0080213B">
      <w:pPr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Madde 13</w:t>
      </w:r>
      <w:r w:rsidR="002C155A" w:rsidRPr="000239FE">
        <w:rPr>
          <w:rFonts w:ascii="Times New Roman" w:hAnsi="Times New Roman" w:cs="Times New Roman"/>
          <w:sz w:val="24"/>
          <w:szCs w:val="24"/>
        </w:rPr>
        <w:t xml:space="preserve">-(1) Bu Yönerge hükümleri </w:t>
      </w:r>
      <w:proofErr w:type="gramStart"/>
      <w:r w:rsidR="002C155A" w:rsidRPr="000239FE">
        <w:rPr>
          <w:rFonts w:ascii="Times New Roman" w:hAnsi="Times New Roman" w:cs="Times New Roman"/>
          <w:sz w:val="24"/>
          <w:szCs w:val="24"/>
        </w:rPr>
        <w:t>Hakkari</w:t>
      </w:r>
      <w:proofErr w:type="gramEnd"/>
      <w:r w:rsidR="002C155A" w:rsidRPr="000239FE">
        <w:rPr>
          <w:rFonts w:ascii="Times New Roman" w:hAnsi="Times New Roman" w:cs="Times New Roman"/>
          <w:sz w:val="24"/>
          <w:szCs w:val="24"/>
        </w:rPr>
        <w:t xml:space="preserve"> Üniversitesi Rektörü tarafından yürütülür.</w:t>
      </w:r>
    </w:p>
    <w:sectPr w:rsidR="00592C63" w:rsidRPr="00023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27089"/>
    <w:multiLevelType w:val="hybridMultilevel"/>
    <w:tmpl w:val="D4B49E0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E64"/>
    <w:rsid w:val="000239FE"/>
    <w:rsid w:val="0008001C"/>
    <w:rsid w:val="000A7CB4"/>
    <w:rsid w:val="00197284"/>
    <w:rsid w:val="00210312"/>
    <w:rsid w:val="002C155A"/>
    <w:rsid w:val="003C14D4"/>
    <w:rsid w:val="00495CB4"/>
    <w:rsid w:val="00497404"/>
    <w:rsid w:val="00582F56"/>
    <w:rsid w:val="00592C63"/>
    <w:rsid w:val="00656E64"/>
    <w:rsid w:val="00672427"/>
    <w:rsid w:val="007A5501"/>
    <w:rsid w:val="0080213B"/>
    <w:rsid w:val="008C2089"/>
    <w:rsid w:val="00AA7116"/>
    <w:rsid w:val="00AD39D7"/>
    <w:rsid w:val="00AE21B1"/>
    <w:rsid w:val="00B26626"/>
    <w:rsid w:val="00B50EF7"/>
    <w:rsid w:val="00D84C8E"/>
    <w:rsid w:val="00DD1FA4"/>
    <w:rsid w:val="00E366CF"/>
    <w:rsid w:val="00EA24C9"/>
    <w:rsid w:val="00EF0A4D"/>
    <w:rsid w:val="00FA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B77531-5A46-4121-BC0A-A76B78CFB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A7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7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745378">
                  <w:marLeft w:val="0"/>
                  <w:marRight w:val="-102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206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41730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9674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15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098394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840368">
                              <w:marLeft w:val="0"/>
                              <w:marRight w:val="0"/>
                              <w:marTop w:val="840"/>
                              <w:marBottom w:val="8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92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94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1985682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631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1796984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6114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000874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4490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0601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  <w:divsChild>
                            <w:div w:id="1590961222">
                              <w:marLeft w:val="6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444444"/>
                                <w:left w:val="single" w:sz="6" w:space="7" w:color="444444"/>
                                <w:bottom w:val="single" w:sz="6" w:space="0" w:color="444444"/>
                                <w:right w:val="single" w:sz="2" w:space="7" w:color="444444"/>
                              </w:divBdr>
                              <w:divsChild>
                                <w:div w:id="763189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596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720218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506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209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252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2618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1559319">
                          <w:marLeft w:val="12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867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3079ED"/>
                                <w:left w:val="single" w:sz="6" w:space="6" w:color="3079ED"/>
                                <w:bottom w:val="single" w:sz="6" w:space="0" w:color="3079ED"/>
                                <w:right w:val="single" w:sz="6" w:space="6" w:color="3079E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92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6</Pages>
  <Words>1193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2016-10-16T16:38:00Z</dcterms:created>
  <dcterms:modified xsi:type="dcterms:W3CDTF">2016-12-15T10:16:00Z</dcterms:modified>
</cp:coreProperties>
</file>