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DC14C" w14:textId="77777777" w:rsidR="006F0384" w:rsidRDefault="006F0384" w:rsidP="006F0384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4395"/>
        <w:gridCol w:w="5321"/>
        <w:gridCol w:w="3463"/>
      </w:tblGrid>
      <w:tr w:rsidR="006F0384" w:rsidRPr="006F0384" w14:paraId="4A1DF37B" w14:textId="77777777" w:rsidTr="006F0384">
        <w:tblPrEx>
          <w:tblCellMar>
            <w:top w:w="0" w:type="dxa"/>
            <w:bottom w:w="0" w:type="dxa"/>
          </w:tblCellMar>
        </w:tblPrEx>
        <w:trPr>
          <w:trHeight w:val="383"/>
        </w:trPr>
        <w:tc>
          <w:tcPr>
            <w:tcW w:w="138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431A" w14:textId="09252D84" w:rsidR="006F0384" w:rsidRPr="006F0384" w:rsidRDefault="006F0384" w:rsidP="006F038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6F0384">
              <w:rPr>
                <w:b/>
                <w:bCs/>
                <w:sz w:val="22"/>
                <w:szCs w:val="22"/>
              </w:rPr>
              <w:t>HAKKÂRİ ÜNİVERSİTESİ</w:t>
            </w:r>
          </w:p>
          <w:p w14:paraId="65FD8681" w14:textId="7C222B4B" w:rsidR="006F0384" w:rsidRPr="006F0384" w:rsidRDefault="006F0384" w:rsidP="006F0384">
            <w:pPr>
              <w:pStyle w:val="Default"/>
              <w:jc w:val="center"/>
              <w:rPr>
                <w:sz w:val="22"/>
                <w:szCs w:val="22"/>
              </w:rPr>
            </w:pPr>
            <w:r w:rsidRPr="006F0384">
              <w:rPr>
                <w:b/>
                <w:bCs/>
                <w:sz w:val="22"/>
                <w:szCs w:val="22"/>
              </w:rPr>
              <w:t xml:space="preserve">Sağlık </w:t>
            </w:r>
            <w:r w:rsidRPr="006F0384">
              <w:rPr>
                <w:b/>
                <w:bCs/>
                <w:sz w:val="22"/>
                <w:szCs w:val="22"/>
              </w:rPr>
              <w:t xml:space="preserve">Bilimleri Fakültesi </w:t>
            </w:r>
            <w:r w:rsidRPr="006F0384">
              <w:rPr>
                <w:b/>
                <w:bCs/>
                <w:sz w:val="22"/>
                <w:szCs w:val="22"/>
              </w:rPr>
              <w:t>Kamu Hizmet Standartları Tablosu</w:t>
            </w:r>
          </w:p>
        </w:tc>
      </w:tr>
      <w:tr w:rsidR="006F0384" w:rsidRPr="006F0384" w14:paraId="07235519" w14:textId="77777777" w:rsidTr="006F0384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8FBF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b/>
                <w:bCs/>
                <w:sz w:val="22"/>
                <w:szCs w:val="22"/>
              </w:rPr>
              <w:t xml:space="preserve">S.N.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78F7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b/>
                <w:bCs/>
                <w:sz w:val="22"/>
                <w:szCs w:val="22"/>
              </w:rPr>
              <w:t xml:space="preserve">Hizmetin Adı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68D4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b/>
                <w:bCs/>
                <w:sz w:val="22"/>
                <w:szCs w:val="22"/>
              </w:rPr>
              <w:t xml:space="preserve">İstenecek Belgeler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89B2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b/>
                <w:bCs/>
                <w:sz w:val="22"/>
                <w:szCs w:val="22"/>
              </w:rPr>
              <w:t xml:space="preserve">Hizmetin Tamamlanma Süresi </w:t>
            </w:r>
          </w:p>
        </w:tc>
      </w:tr>
      <w:tr w:rsidR="006F0384" w:rsidRPr="006F0384" w14:paraId="1894554B" w14:textId="77777777" w:rsidTr="006F038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54FB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01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0429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Genel Evrak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9725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Gelen ve Giden Evrakların Kayıt Altına Alınması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6931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Sürekli Yapılıyor </w:t>
            </w:r>
          </w:p>
        </w:tc>
      </w:tr>
      <w:tr w:rsidR="006F0384" w:rsidRPr="006F0384" w14:paraId="7E97E683" w14:textId="77777777" w:rsidTr="006F038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E595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02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359C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Gelen Evrak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6928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Tüm Resmi Yazışmalar, Dilekçeler </w:t>
            </w:r>
            <w:proofErr w:type="spellStart"/>
            <w:r w:rsidRPr="006F0384">
              <w:rPr>
                <w:sz w:val="22"/>
                <w:szCs w:val="22"/>
              </w:rPr>
              <w:t>v.s</w:t>
            </w:r>
            <w:proofErr w:type="spellEnd"/>
            <w:r w:rsidRPr="006F0384">
              <w:rPr>
                <w:sz w:val="22"/>
                <w:szCs w:val="22"/>
              </w:rPr>
              <w:t xml:space="preserve">.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E1F2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2 Hafta </w:t>
            </w:r>
          </w:p>
        </w:tc>
      </w:tr>
      <w:tr w:rsidR="006F0384" w:rsidRPr="006F0384" w14:paraId="2ECE4DF0" w14:textId="77777777" w:rsidTr="006F038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3B7C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03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BC51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Yüksekokul Kurulu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5913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Gündem Maddeleri ve Gelen Evrak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0C3C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2Hafta </w:t>
            </w:r>
          </w:p>
        </w:tc>
      </w:tr>
      <w:tr w:rsidR="006F0384" w:rsidRPr="006F0384" w14:paraId="602D3311" w14:textId="77777777" w:rsidTr="006F038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B87E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04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9E7A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Yüksekokul Yönetim Kurulu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8CF5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Gündem Maddeleri ve Gelen Evrak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5649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2 Hafta </w:t>
            </w:r>
          </w:p>
        </w:tc>
      </w:tr>
      <w:tr w:rsidR="006F0384" w:rsidRPr="006F0384" w14:paraId="3E0A1238" w14:textId="77777777" w:rsidTr="006F038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F974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05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AEA9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Yüksekokul Disiplin Kurulu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42DD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Soruşturma Yazıları, Raporlar, Karar Tutanağı, Soruşturma Tutanağı,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FE56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1Ay </w:t>
            </w:r>
          </w:p>
        </w:tc>
      </w:tr>
      <w:tr w:rsidR="006F0384" w:rsidRPr="006F0384" w14:paraId="34DB069F" w14:textId="77777777" w:rsidTr="006F0384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B42E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06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0747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Yüksekokul İdari Yönetim Kadrosu Görevlendirilmeleriyle İlgili İşlemler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FBF7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Bölüm Başkanı, ABD Başkanı ve Yüksekokul Kurul Üyelerinin Görev Süreleri İşlemleri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3661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 Gün </w:t>
            </w:r>
          </w:p>
        </w:tc>
      </w:tr>
      <w:tr w:rsidR="006F0384" w:rsidRPr="006F0384" w14:paraId="64AED2F7" w14:textId="77777777" w:rsidTr="006F0384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E471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07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A55C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Bütçe Çalışmaları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79E3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Resmi Yazı ve Bütçe Formları (Ödenek Cetveli ve Bütçe Gelir ve Gider Fişleri)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CD88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 Ay (Haziran) </w:t>
            </w:r>
          </w:p>
        </w:tc>
      </w:tr>
      <w:tr w:rsidR="006F0384" w:rsidRPr="006F0384" w14:paraId="55103EF8" w14:textId="77777777" w:rsidTr="006F0384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318A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08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2C83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Akademik ve İdari Personel Maaşları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6BF8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Bordro ve Ekleri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BC6B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7 Gün </w:t>
            </w:r>
          </w:p>
        </w:tc>
      </w:tr>
      <w:tr w:rsidR="006F0384" w:rsidRPr="006F0384" w14:paraId="309745EC" w14:textId="77777777" w:rsidTr="006F038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91B9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03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5A0B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Maaş Bordrosu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514D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Kişi Beyanı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FA2B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20 Dakika </w:t>
            </w:r>
          </w:p>
        </w:tc>
      </w:tr>
      <w:tr w:rsidR="006F0384" w:rsidRPr="006F0384" w14:paraId="0D71BBF8" w14:textId="77777777" w:rsidTr="006F038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43C7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0959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Atama, İşten Ayrılma, İzin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964B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Dilekçe, İşe Giriş veya Çıkış Belgeleri, Rektörlük Oluru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7193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 Hafta </w:t>
            </w:r>
          </w:p>
        </w:tc>
      </w:tr>
      <w:tr w:rsidR="006F0384" w:rsidRPr="006F0384" w14:paraId="62E88E0D" w14:textId="77777777" w:rsidTr="006F0384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C8F9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D4EB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Geriye Dönük Ödeme İşlemleri (Borç veya Alacak)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B1AC1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Yıllık veya Aylık Ücret Dökümü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40CB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15 Gün </w:t>
            </w:r>
          </w:p>
        </w:tc>
      </w:tr>
      <w:tr w:rsidR="006F0384" w:rsidRPr="006F0384" w14:paraId="07D4312D" w14:textId="77777777" w:rsidTr="006F038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6E8E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EB4A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Arşiv Düzenlenmesi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6E72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Gelen ve Giden Evrakların Saklanması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C8EE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Sürekli Yapılıyor </w:t>
            </w:r>
          </w:p>
        </w:tc>
      </w:tr>
      <w:tr w:rsidR="006F0384" w:rsidRPr="006F0384" w14:paraId="552B54FD" w14:textId="77777777" w:rsidTr="006F0384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2F3C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13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113A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Akademik Personel Görevlendirme ve İzinli Sayılma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9E6F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Dilekçe, Görevlendirme Formu, Anabilim Dalı ve Bölüm Başkanlığı Yazıları, Davet ve kabul Yazıları, Bildiri Özeti.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E349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2 Hafta </w:t>
            </w:r>
          </w:p>
        </w:tc>
      </w:tr>
      <w:tr w:rsidR="006F0384" w:rsidRPr="006F0384" w14:paraId="62385808" w14:textId="77777777" w:rsidTr="006F0384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5648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14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0956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Akademik Personel Görev Süresi Uzatma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E16A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Görev Süresi Uzatma Formu, Anabilim Dalı ve Bölüm Başkanlığı Görüşü Yazısı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69B0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2 Hafta </w:t>
            </w:r>
          </w:p>
        </w:tc>
      </w:tr>
      <w:tr w:rsidR="006F0384" w:rsidRPr="006F0384" w14:paraId="2F7451A8" w14:textId="77777777" w:rsidTr="006F0384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6159B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15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7A7F5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Akademik Personel Kadro İlanı Talebi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835B3E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Akademik Personel Talep Formları, Anabilim Dalı ve Bölüm Başkanlığı Talep yazısı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5008F5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İlan Süreçleri </w:t>
            </w:r>
          </w:p>
        </w:tc>
      </w:tr>
      <w:tr w:rsidR="006F0384" w:rsidRPr="006F0384" w14:paraId="66D3C4E7" w14:textId="77777777" w:rsidTr="006F0384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6BC8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16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91A7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Öğretim Elemanı Başvurularının Alımı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7DC6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İlanda Belirtilen Belgeler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E10E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15 Gün </w:t>
            </w:r>
          </w:p>
        </w:tc>
      </w:tr>
      <w:tr w:rsidR="006F0384" w:rsidRPr="006F0384" w14:paraId="7B17E495" w14:textId="77777777" w:rsidTr="006F0384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C4A2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17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5836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Öğretim Elemanı Başvuru Ön değerlendirme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F5E5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İlanda Belirtilen Belgeler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29B6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 Hafta </w:t>
            </w:r>
          </w:p>
        </w:tc>
      </w:tr>
      <w:tr w:rsidR="006F0384" w:rsidRPr="006F0384" w14:paraId="63CA30A5" w14:textId="77777777" w:rsidTr="006F0384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348B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18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A19F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Öğretim Elemanı Başvuru Sonuçlandırılması 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2489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Giriş Sınavı Jüri Tutanağı, Sonuç İlanı, Kazanan Adayların Müracaat Belgelerini İçeren Dosya.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5219" w14:textId="77777777" w:rsidR="006F0384" w:rsidRPr="006F0384" w:rsidRDefault="006F0384">
            <w:pPr>
              <w:pStyle w:val="Default"/>
              <w:rPr>
                <w:sz w:val="22"/>
                <w:szCs w:val="22"/>
              </w:rPr>
            </w:pPr>
            <w:r w:rsidRPr="006F0384">
              <w:rPr>
                <w:sz w:val="22"/>
                <w:szCs w:val="22"/>
              </w:rPr>
              <w:t xml:space="preserve">1 Hafta </w:t>
            </w:r>
          </w:p>
        </w:tc>
      </w:tr>
    </w:tbl>
    <w:p w14:paraId="6397E032" w14:textId="77777777" w:rsidR="00701014" w:rsidRPr="006F0384" w:rsidRDefault="00701014"/>
    <w:sectPr w:rsidR="00701014" w:rsidRPr="006F0384" w:rsidSect="006F03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B65C2" w14:textId="77777777" w:rsidR="007A1D82" w:rsidRDefault="007A1D82" w:rsidP="006F0384">
      <w:pPr>
        <w:spacing w:after="0" w:line="240" w:lineRule="auto"/>
      </w:pPr>
      <w:r>
        <w:separator/>
      </w:r>
    </w:p>
  </w:endnote>
  <w:endnote w:type="continuationSeparator" w:id="0">
    <w:p w14:paraId="497C965B" w14:textId="77777777" w:rsidR="007A1D82" w:rsidRDefault="007A1D82" w:rsidP="006F0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76958" w14:textId="77777777" w:rsidR="007A1D82" w:rsidRDefault="007A1D82" w:rsidP="006F0384">
      <w:pPr>
        <w:spacing w:after="0" w:line="240" w:lineRule="auto"/>
      </w:pPr>
      <w:r>
        <w:separator/>
      </w:r>
    </w:p>
  </w:footnote>
  <w:footnote w:type="continuationSeparator" w:id="0">
    <w:p w14:paraId="6F443090" w14:textId="77777777" w:rsidR="007A1D82" w:rsidRDefault="007A1D82" w:rsidP="006F03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E23"/>
    <w:rsid w:val="006F0384"/>
    <w:rsid w:val="00701014"/>
    <w:rsid w:val="007A1D82"/>
    <w:rsid w:val="0080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F65C"/>
  <w15:chartTrackingRefBased/>
  <w15:docId w15:val="{E2219869-537B-40D8-BAEA-BAE187E5A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6F03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6F0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F0384"/>
  </w:style>
  <w:style w:type="paragraph" w:styleId="AltBilgi">
    <w:name w:val="footer"/>
    <w:basedOn w:val="Normal"/>
    <w:link w:val="AltBilgiChar"/>
    <w:uiPriority w:val="99"/>
    <w:unhideWhenUsed/>
    <w:rsid w:val="006F0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F0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18098-148A-4B20-A954-25928917B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2024-05-27T11:42:00Z</dcterms:created>
  <dcterms:modified xsi:type="dcterms:W3CDTF">2024-05-27T11:48:00Z</dcterms:modified>
</cp:coreProperties>
</file>